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561F" w14:textId="7BDAAFA2" w:rsidR="002246F3" w:rsidRDefault="002246F3" w:rsidP="002246F3">
      <w:pPr>
        <w:jc w:val="center"/>
        <w:rPr>
          <w:b/>
          <w:lang w:val="en"/>
        </w:rPr>
      </w:pPr>
      <w:r>
        <w:rPr>
          <w:b/>
          <w:noProof/>
          <w:lang w:val="en"/>
        </w:rPr>
        <w:drawing>
          <wp:inline distT="0" distB="0" distL="0" distR="0" wp14:anchorId="0F90DD47" wp14:editId="20DDA7B3">
            <wp:extent cx="2902063" cy="723900"/>
            <wp:effectExtent l="0" t="0" r="0" b="0"/>
            <wp:docPr id="1039322965"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22965" name="Picture 1" descr="A green and black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906326" cy="724963"/>
                    </a:xfrm>
                    <a:prstGeom prst="rect">
                      <a:avLst/>
                    </a:prstGeom>
                  </pic:spPr>
                </pic:pic>
              </a:graphicData>
            </a:graphic>
          </wp:inline>
        </w:drawing>
      </w:r>
    </w:p>
    <w:p w14:paraId="3166BF87" w14:textId="20EB9073" w:rsidR="002246F3" w:rsidRDefault="00227F00" w:rsidP="002246F3">
      <w:pPr>
        <w:rPr>
          <w:b/>
          <w:lang w:val="en"/>
        </w:rPr>
      </w:pPr>
      <w:r>
        <w:rPr>
          <w:b/>
          <w:lang w:val="en"/>
        </w:rPr>
        <w:t>FOR IMMEDIATE RELEASE</w:t>
      </w:r>
    </w:p>
    <w:p w14:paraId="10ADEA3D" w14:textId="27C6A73E" w:rsidR="00227F00" w:rsidRPr="00784141" w:rsidRDefault="00227F00" w:rsidP="00227F00">
      <w:pPr>
        <w:jc w:val="center"/>
        <w:rPr>
          <w:b/>
          <w:lang w:val="en"/>
        </w:rPr>
      </w:pPr>
      <w:r>
        <w:rPr>
          <w:b/>
          <w:lang w:val="en"/>
        </w:rPr>
        <w:t xml:space="preserve">Successor </w:t>
      </w:r>
      <w:r w:rsidR="00EC2A0D">
        <w:rPr>
          <w:b/>
          <w:lang w:val="en"/>
        </w:rPr>
        <w:t>Chosen</w:t>
      </w:r>
      <w:r>
        <w:rPr>
          <w:b/>
          <w:lang w:val="en"/>
        </w:rPr>
        <w:t xml:space="preserve"> to Lead the</w:t>
      </w:r>
      <w:r w:rsidR="00442264">
        <w:rPr>
          <w:b/>
          <w:lang w:val="en"/>
        </w:rPr>
        <w:t xml:space="preserve"> Santa </w:t>
      </w:r>
      <w:r w:rsidR="00885CAE">
        <w:rPr>
          <w:b/>
          <w:lang w:val="en"/>
        </w:rPr>
        <w:t>F</w:t>
      </w:r>
      <w:r w:rsidR="00442264">
        <w:rPr>
          <w:b/>
          <w:lang w:val="en"/>
        </w:rPr>
        <w:t>e Business</w:t>
      </w:r>
      <w:r>
        <w:rPr>
          <w:b/>
          <w:lang w:val="en"/>
        </w:rPr>
        <w:t xml:space="preserve"> Incubator</w:t>
      </w:r>
      <w:r w:rsidR="004B4F0C">
        <w:rPr>
          <w:b/>
          <w:lang w:val="en"/>
        </w:rPr>
        <w:t xml:space="preserve"> </w:t>
      </w:r>
      <w:r w:rsidR="0095497A">
        <w:rPr>
          <w:b/>
          <w:lang w:val="en"/>
        </w:rPr>
        <w:br/>
      </w:r>
      <w:r w:rsidR="00393600">
        <w:rPr>
          <w:bCs/>
          <w:i/>
          <w:iCs/>
          <w:lang w:val="en"/>
        </w:rPr>
        <w:t xml:space="preserve">Dana Catron </w:t>
      </w:r>
      <w:r w:rsidRPr="00227F00">
        <w:rPr>
          <w:bCs/>
          <w:i/>
          <w:iCs/>
          <w:lang w:val="en"/>
        </w:rPr>
        <w:t>Named New President &amp; CEO</w:t>
      </w:r>
    </w:p>
    <w:p w14:paraId="1F7D608B" w14:textId="633B33DE" w:rsidR="002246F3" w:rsidRPr="006A5BAA" w:rsidRDefault="006F065E" w:rsidP="002246F3">
      <w:pPr>
        <w:rPr>
          <w:sz w:val="22"/>
          <w:szCs w:val="22"/>
          <w:lang w:val="en"/>
        </w:rPr>
      </w:pPr>
      <w:r w:rsidRPr="006A5BAA">
        <w:rPr>
          <w:b/>
          <w:bCs/>
          <w:noProof/>
          <w:sz w:val="22"/>
          <w:szCs w:val="22"/>
          <w:lang w:val="en"/>
        </w:rPr>
        <w:drawing>
          <wp:anchor distT="0" distB="0" distL="114300" distR="182880" simplePos="0" relativeHeight="251658240" behindDoc="1" locked="0" layoutInCell="1" allowOverlap="1" wp14:anchorId="4E00369D" wp14:editId="216F3037">
            <wp:simplePos x="0" y="0"/>
            <wp:positionH relativeFrom="margin">
              <wp:posOffset>9525</wp:posOffset>
            </wp:positionH>
            <wp:positionV relativeFrom="paragraph">
              <wp:posOffset>8890</wp:posOffset>
            </wp:positionV>
            <wp:extent cx="1920240" cy="2423160"/>
            <wp:effectExtent l="0" t="0" r="3810" b="0"/>
            <wp:wrapSquare wrapText="right"/>
            <wp:docPr id="1185812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12025" name="Picture 11858120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0240" cy="2423160"/>
                    </a:xfrm>
                    <a:prstGeom prst="rect">
                      <a:avLst/>
                    </a:prstGeom>
                  </pic:spPr>
                </pic:pic>
              </a:graphicData>
            </a:graphic>
            <wp14:sizeRelH relativeFrom="page">
              <wp14:pctWidth>0</wp14:pctWidth>
            </wp14:sizeRelH>
            <wp14:sizeRelV relativeFrom="page">
              <wp14:pctHeight>0</wp14:pctHeight>
            </wp14:sizeRelV>
          </wp:anchor>
        </w:drawing>
      </w:r>
      <w:r w:rsidR="002246F3" w:rsidRPr="006A5BAA">
        <w:rPr>
          <w:b/>
          <w:bCs/>
          <w:sz w:val="22"/>
          <w:szCs w:val="22"/>
          <w:lang w:val="en"/>
        </w:rPr>
        <w:t>Santa Fe, NM</w:t>
      </w:r>
      <w:r w:rsidR="002246F3" w:rsidRPr="006A5BAA">
        <w:rPr>
          <w:sz w:val="22"/>
          <w:szCs w:val="22"/>
          <w:lang w:val="en"/>
        </w:rPr>
        <w:t xml:space="preserve"> </w:t>
      </w:r>
      <w:r w:rsidR="00227F00" w:rsidRPr="006A5BAA">
        <w:rPr>
          <w:sz w:val="22"/>
          <w:szCs w:val="22"/>
          <w:lang w:val="en"/>
        </w:rPr>
        <w:t xml:space="preserve">(January </w:t>
      </w:r>
      <w:r w:rsidR="00204DF0" w:rsidRPr="006A5BAA">
        <w:rPr>
          <w:sz w:val="22"/>
          <w:szCs w:val="22"/>
          <w:lang w:val="en"/>
        </w:rPr>
        <w:t>2</w:t>
      </w:r>
      <w:r w:rsidR="00622159" w:rsidRPr="006A5BAA">
        <w:rPr>
          <w:sz w:val="22"/>
          <w:szCs w:val="22"/>
          <w:lang w:val="en"/>
        </w:rPr>
        <w:t>6</w:t>
      </w:r>
      <w:r w:rsidR="00204DF0" w:rsidRPr="006A5BAA">
        <w:rPr>
          <w:sz w:val="22"/>
          <w:szCs w:val="22"/>
          <w:lang w:val="en"/>
        </w:rPr>
        <w:t>, 2026)</w:t>
      </w:r>
      <w:r w:rsidR="002246F3" w:rsidRPr="006A5BAA">
        <w:rPr>
          <w:sz w:val="22"/>
          <w:szCs w:val="22"/>
          <w:lang w:val="en"/>
        </w:rPr>
        <w:t>— The Santa Fe Business Incubator (SFBI)</w:t>
      </w:r>
      <w:r w:rsidR="00616827" w:rsidRPr="006A5BAA">
        <w:rPr>
          <w:sz w:val="22"/>
          <w:szCs w:val="22"/>
          <w:lang w:val="en"/>
        </w:rPr>
        <w:t xml:space="preserve">, </w:t>
      </w:r>
      <w:r w:rsidR="00CC3511" w:rsidRPr="006A5BAA">
        <w:rPr>
          <w:sz w:val="22"/>
          <w:szCs w:val="22"/>
          <w:lang w:val="en"/>
        </w:rPr>
        <w:t xml:space="preserve">northern New Mexico’s </w:t>
      </w:r>
      <w:r w:rsidR="000D4F3C" w:rsidRPr="006A5BAA">
        <w:rPr>
          <w:sz w:val="22"/>
          <w:szCs w:val="22"/>
          <w:lang w:val="en"/>
        </w:rPr>
        <w:t>first certified incubator</w:t>
      </w:r>
      <w:r w:rsidR="00616827" w:rsidRPr="006A5BAA">
        <w:rPr>
          <w:sz w:val="22"/>
          <w:szCs w:val="22"/>
          <w:lang w:val="en"/>
        </w:rPr>
        <w:t>,</w:t>
      </w:r>
      <w:r w:rsidR="00CC3511" w:rsidRPr="006A5BAA">
        <w:rPr>
          <w:sz w:val="22"/>
          <w:szCs w:val="22"/>
          <w:lang w:val="en"/>
        </w:rPr>
        <w:t xml:space="preserve"> </w:t>
      </w:r>
      <w:r w:rsidR="002246F3" w:rsidRPr="006A5BAA">
        <w:rPr>
          <w:sz w:val="22"/>
          <w:szCs w:val="22"/>
          <w:lang w:val="en"/>
        </w:rPr>
        <w:t>is p</w:t>
      </w:r>
      <w:r w:rsidR="00515CF7" w:rsidRPr="006A5BAA">
        <w:rPr>
          <w:sz w:val="22"/>
          <w:szCs w:val="22"/>
          <w:lang w:val="en"/>
        </w:rPr>
        <w:t>leased</w:t>
      </w:r>
      <w:r w:rsidR="002246F3" w:rsidRPr="006A5BAA">
        <w:rPr>
          <w:sz w:val="22"/>
          <w:szCs w:val="22"/>
          <w:lang w:val="en"/>
        </w:rPr>
        <w:t xml:space="preserve"> to announce </w:t>
      </w:r>
      <w:r w:rsidR="00204DF0" w:rsidRPr="006A5BAA">
        <w:rPr>
          <w:sz w:val="22"/>
          <w:szCs w:val="22"/>
          <w:lang w:val="en"/>
        </w:rPr>
        <w:t>that</w:t>
      </w:r>
      <w:r w:rsidR="0024661F" w:rsidRPr="006A5BAA">
        <w:rPr>
          <w:sz w:val="22"/>
          <w:szCs w:val="22"/>
          <w:lang w:val="en"/>
        </w:rPr>
        <w:t xml:space="preserve"> after a national search for new leadership, </w:t>
      </w:r>
      <w:r w:rsidR="00204DF0" w:rsidRPr="006A5BAA">
        <w:rPr>
          <w:sz w:val="22"/>
          <w:szCs w:val="22"/>
          <w:lang w:val="en"/>
        </w:rPr>
        <w:t>Dana Catron</w:t>
      </w:r>
      <w:r w:rsidR="004837D0" w:rsidRPr="006A5BAA">
        <w:rPr>
          <w:sz w:val="22"/>
          <w:szCs w:val="22"/>
          <w:lang w:val="en"/>
        </w:rPr>
        <w:t>,</w:t>
      </w:r>
      <w:r w:rsidR="00204DF0" w:rsidRPr="006A5BAA">
        <w:rPr>
          <w:sz w:val="22"/>
          <w:szCs w:val="22"/>
          <w:lang w:val="en"/>
        </w:rPr>
        <w:t xml:space="preserve"> former Interim Director </w:t>
      </w:r>
      <w:r w:rsidR="001B0D17" w:rsidRPr="006A5BAA">
        <w:rPr>
          <w:sz w:val="22"/>
          <w:szCs w:val="22"/>
          <w:lang w:val="en"/>
        </w:rPr>
        <w:t xml:space="preserve">&amp; CEO </w:t>
      </w:r>
      <w:r w:rsidR="00204DF0" w:rsidRPr="006A5BAA">
        <w:rPr>
          <w:sz w:val="22"/>
          <w:szCs w:val="22"/>
          <w:lang w:val="en"/>
        </w:rPr>
        <w:t>of the Arrowhead Center</w:t>
      </w:r>
      <w:r w:rsidR="004837D0" w:rsidRPr="006A5BAA">
        <w:rPr>
          <w:sz w:val="22"/>
          <w:szCs w:val="22"/>
          <w:lang w:val="en"/>
        </w:rPr>
        <w:t xml:space="preserve"> at New Mexico State University</w:t>
      </w:r>
      <w:r w:rsidR="00204DF0" w:rsidRPr="006A5BAA">
        <w:rPr>
          <w:sz w:val="22"/>
          <w:szCs w:val="22"/>
          <w:lang w:val="en"/>
        </w:rPr>
        <w:t xml:space="preserve">, has been named the new President &amp; CEO. </w:t>
      </w:r>
      <w:r w:rsidR="00822B81" w:rsidRPr="006A5BAA">
        <w:rPr>
          <w:sz w:val="22"/>
          <w:szCs w:val="22"/>
          <w:lang w:val="en"/>
        </w:rPr>
        <w:t xml:space="preserve">Catron </w:t>
      </w:r>
      <w:r w:rsidR="00204DF0" w:rsidRPr="006A5BAA">
        <w:rPr>
          <w:sz w:val="22"/>
          <w:szCs w:val="22"/>
          <w:lang w:val="en"/>
        </w:rPr>
        <w:t>will</w:t>
      </w:r>
      <w:r w:rsidR="00616827" w:rsidRPr="006A5BAA">
        <w:rPr>
          <w:sz w:val="22"/>
          <w:szCs w:val="22"/>
          <w:lang w:val="en"/>
        </w:rPr>
        <w:t xml:space="preserve"> take on the lead</w:t>
      </w:r>
      <w:r w:rsidR="00563A64" w:rsidRPr="006A5BAA">
        <w:rPr>
          <w:sz w:val="22"/>
          <w:szCs w:val="22"/>
          <w:lang w:val="en"/>
        </w:rPr>
        <w:t>e</w:t>
      </w:r>
      <w:r w:rsidR="00616827" w:rsidRPr="006A5BAA">
        <w:rPr>
          <w:sz w:val="22"/>
          <w:szCs w:val="22"/>
          <w:lang w:val="en"/>
        </w:rPr>
        <w:t>rship role</w:t>
      </w:r>
      <w:r w:rsidR="006B3B2F">
        <w:rPr>
          <w:sz w:val="22"/>
          <w:szCs w:val="22"/>
          <w:lang w:val="en"/>
        </w:rPr>
        <w:t xml:space="preserve"> in February</w:t>
      </w:r>
      <w:r w:rsidR="00563A64" w:rsidRPr="006A5BAA">
        <w:rPr>
          <w:sz w:val="22"/>
          <w:szCs w:val="22"/>
          <w:lang w:val="en"/>
        </w:rPr>
        <w:t xml:space="preserve">, supported </w:t>
      </w:r>
      <w:r w:rsidR="00470985" w:rsidRPr="006A5BAA">
        <w:rPr>
          <w:sz w:val="22"/>
          <w:szCs w:val="22"/>
          <w:lang w:val="en"/>
        </w:rPr>
        <w:t xml:space="preserve">through the transition </w:t>
      </w:r>
      <w:r w:rsidR="00563A64" w:rsidRPr="006A5BAA">
        <w:rPr>
          <w:sz w:val="22"/>
          <w:szCs w:val="22"/>
          <w:lang w:val="en"/>
        </w:rPr>
        <w:t xml:space="preserve">by Marie Longserre, </w:t>
      </w:r>
      <w:r w:rsidR="00204DF0" w:rsidRPr="006A5BAA">
        <w:rPr>
          <w:sz w:val="22"/>
          <w:szCs w:val="22"/>
          <w:lang w:val="en"/>
        </w:rPr>
        <w:t xml:space="preserve">who </w:t>
      </w:r>
      <w:r w:rsidR="007206B2" w:rsidRPr="006A5BAA">
        <w:rPr>
          <w:sz w:val="22"/>
          <w:szCs w:val="22"/>
          <w:lang w:val="en"/>
        </w:rPr>
        <w:t xml:space="preserve">is retiring after </w:t>
      </w:r>
      <w:r w:rsidR="00204DF0" w:rsidRPr="006A5BAA">
        <w:rPr>
          <w:sz w:val="22"/>
          <w:szCs w:val="22"/>
          <w:lang w:val="en"/>
        </w:rPr>
        <w:t>ser</w:t>
      </w:r>
      <w:r w:rsidR="007206B2" w:rsidRPr="006A5BAA">
        <w:rPr>
          <w:sz w:val="22"/>
          <w:szCs w:val="22"/>
          <w:lang w:val="en"/>
        </w:rPr>
        <w:t>ving</w:t>
      </w:r>
      <w:r w:rsidR="00204DF0" w:rsidRPr="006A5BAA">
        <w:rPr>
          <w:sz w:val="22"/>
          <w:szCs w:val="22"/>
          <w:lang w:val="en"/>
        </w:rPr>
        <w:t xml:space="preserve"> </w:t>
      </w:r>
      <w:r w:rsidR="006F46B5" w:rsidRPr="006A5BAA">
        <w:rPr>
          <w:sz w:val="22"/>
          <w:szCs w:val="22"/>
          <w:lang w:val="en"/>
        </w:rPr>
        <w:t xml:space="preserve">as President &amp; CEO </w:t>
      </w:r>
      <w:r w:rsidR="00204DF0" w:rsidRPr="006A5BAA">
        <w:rPr>
          <w:sz w:val="22"/>
          <w:szCs w:val="22"/>
          <w:lang w:val="en"/>
        </w:rPr>
        <w:t xml:space="preserve">since </w:t>
      </w:r>
      <w:r w:rsidR="004837D0" w:rsidRPr="006A5BAA">
        <w:rPr>
          <w:sz w:val="22"/>
          <w:szCs w:val="22"/>
          <w:lang w:val="en"/>
        </w:rPr>
        <w:t xml:space="preserve">the Incubator’s </w:t>
      </w:r>
      <w:r w:rsidR="00204DF0" w:rsidRPr="006A5BAA">
        <w:rPr>
          <w:sz w:val="22"/>
          <w:szCs w:val="22"/>
          <w:lang w:val="en"/>
        </w:rPr>
        <w:t>inception</w:t>
      </w:r>
      <w:r w:rsidR="00A0712A">
        <w:rPr>
          <w:sz w:val="22"/>
          <w:szCs w:val="22"/>
          <w:lang w:val="en"/>
        </w:rPr>
        <w:t xml:space="preserve"> in 1997.</w:t>
      </w:r>
    </w:p>
    <w:p w14:paraId="65890D3A" w14:textId="69E9C234" w:rsidR="00C85F0C" w:rsidRPr="006A5BAA" w:rsidRDefault="00C85F0C" w:rsidP="00C85F0C">
      <w:pPr>
        <w:rPr>
          <w:sz w:val="22"/>
          <w:szCs w:val="22"/>
          <w:lang w:val="en"/>
        </w:rPr>
      </w:pPr>
      <w:r w:rsidRPr="006A5BAA">
        <w:rPr>
          <w:sz w:val="22"/>
          <w:szCs w:val="22"/>
          <w:lang w:val="en"/>
        </w:rPr>
        <w:t xml:space="preserve">With 15 years’ experience </w:t>
      </w:r>
      <w:r w:rsidR="0056394C" w:rsidRPr="006A5BAA">
        <w:rPr>
          <w:sz w:val="22"/>
          <w:szCs w:val="22"/>
          <w:lang w:val="en"/>
        </w:rPr>
        <w:t xml:space="preserve">in various positions at </w:t>
      </w:r>
      <w:r w:rsidR="003972B4" w:rsidRPr="006A5BAA">
        <w:rPr>
          <w:sz w:val="22"/>
          <w:szCs w:val="22"/>
          <w:lang w:val="en"/>
        </w:rPr>
        <w:t xml:space="preserve">NMSU’s </w:t>
      </w:r>
      <w:r w:rsidRPr="006A5BAA">
        <w:rPr>
          <w:sz w:val="22"/>
          <w:szCs w:val="22"/>
          <w:lang w:val="en"/>
        </w:rPr>
        <w:t xml:space="preserve">Arrowhead </w:t>
      </w:r>
      <w:r w:rsidR="003972B4" w:rsidRPr="006A5BAA">
        <w:rPr>
          <w:sz w:val="22"/>
          <w:szCs w:val="22"/>
          <w:lang w:val="en"/>
        </w:rPr>
        <w:t>Center</w:t>
      </w:r>
      <w:r w:rsidR="007C3027" w:rsidRPr="006A5BAA">
        <w:rPr>
          <w:sz w:val="22"/>
          <w:szCs w:val="22"/>
          <w:lang w:val="en"/>
        </w:rPr>
        <w:t>,</w:t>
      </w:r>
      <w:r w:rsidR="003972B4" w:rsidRPr="006A5BAA">
        <w:rPr>
          <w:sz w:val="22"/>
          <w:szCs w:val="22"/>
          <w:lang w:val="en"/>
        </w:rPr>
        <w:t xml:space="preserve"> </w:t>
      </w:r>
      <w:r w:rsidRPr="006A5BAA">
        <w:rPr>
          <w:sz w:val="22"/>
          <w:szCs w:val="22"/>
          <w:lang w:val="en"/>
        </w:rPr>
        <w:t>working with entrepreneurs</w:t>
      </w:r>
      <w:r w:rsidR="007C3027" w:rsidRPr="006A5BAA">
        <w:rPr>
          <w:sz w:val="22"/>
          <w:szCs w:val="22"/>
          <w:lang w:val="en"/>
        </w:rPr>
        <w:t>,</w:t>
      </w:r>
      <w:r w:rsidRPr="006A5BAA">
        <w:rPr>
          <w:sz w:val="22"/>
          <w:szCs w:val="22"/>
          <w:lang w:val="en"/>
        </w:rPr>
        <w:t xml:space="preserve"> and </w:t>
      </w:r>
      <w:r w:rsidR="008C463E" w:rsidRPr="006A5BAA">
        <w:rPr>
          <w:sz w:val="22"/>
          <w:szCs w:val="22"/>
          <w:lang w:val="en"/>
        </w:rPr>
        <w:t>a</w:t>
      </w:r>
      <w:r w:rsidRPr="006A5BAA">
        <w:rPr>
          <w:sz w:val="22"/>
          <w:szCs w:val="22"/>
          <w:lang w:val="en"/>
        </w:rPr>
        <w:t xml:space="preserve"> deep knowledge of grants management, Catron is well-equipped to </w:t>
      </w:r>
      <w:r w:rsidR="00365AE1" w:rsidRPr="006A5BAA">
        <w:rPr>
          <w:sz w:val="22"/>
          <w:szCs w:val="22"/>
          <w:lang w:val="en"/>
        </w:rPr>
        <w:t>l</w:t>
      </w:r>
      <w:r w:rsidR="00F15F2C" w:rsidRPr="006A5BAA">
        <w:rPr>
          <w:sz w:val="22"/>
          <w:szCs w:val="22"/>
          <w:lang w:val="en"/>
        </w:rPr>
        <w:t>ead the Santa Fe Business Incubator</w:t>
      </w:r>
      <w:r w:rsidR="00184E5B" w:rsidRPr="006A5BAA">
        <w:rPr>
          <w:sz w:val="22"/>
          <w:szCs w:val="22"/>
          <w:lang w:val="en"/>
        </w:rPr>
        <w:t xml:space="preserve"> int</w:t>
      </w:r>
      <w:r w:rsidR="008C463E" w:rsidRPr="006A5BAA">
        <w:rPr>
          <w:sz w:val="22"/>
          <w:szCs w:val="22"/>
          <w:lang w:val="en"/>
        </w:rPr>
        <w:t xml:space="preserve">o the future. </w:t>
      </w:r>
    </w:p>
    <w:p w14:paraId="55539CA0" w14:textId="2CEDFE6C" w:rsidR="0032366A" w:rsidRPr="006A5BAA" w:rsidRDefault="0032366A" w:rsidP="0032366A">
      <w:pPr>
        <w:rPr>
          <w:sz w:val="22"/>
          <w:szCs w:val="22"/>
          <w:lang w:val="en"/>
        </w:rPr>
      </w:pPr>
      <w:r w:rsidRPr="006A5BAA">
        <w:rPr>
          <w:sz w:val="22"/>
          <w:szCs w:val="22"/>
          <w:lang w:val="en"/>
        </w:rPr>
        <w:t>Of this new professional opportunity, Catron said, “Marie leaves behind a strong legacy and I am honored to build on the 30-year foundation she established. Drawing on my background in genomics, entrepreneurship, and technology commercialization, my focus will be on expanding SFBI’s impact, supporting Santa Fe’s business community, and strengthening the region’</w:t>
      </w:r>
      <w:r w:rsidR="00C422EF" w:rsidRPr="006A5BAA">
        <w:rPr>
          <w:sz w:val="22"/>
          <w:szCs w:val="22"/>
          <w:lang w:val="en"/>
        </w:rPr>
        <w:t>s</w:t>
      </w:r>
      <w:r w:rsidRPr="006A5BAA">
        <w:rPr>
          <w:sz w:val="22"/>
          <w:szCs w:val="22"/>
          <w:lang w:val="en"/>
        </w:rPr>
        <w:t xml:space="preserve"> innovation-driven economy.”</w:t>
      </w:r>
    </w:p>
    <w:p w14:paraId="7BA5BB1C" w14:textId="10FC20D5" w:rsidR="00604AB9" w:rsidRPr="006A5BAA" w:rsidRDefault="008C463E" w:rsidP="002246F3">
      <w:pPr>
        <w:rPr>
          <w:sz w:val="22"/>
          <w:szCs w:val="22"/>
          <w:lang w:val="en"/>
        </w:rPr>
      </w:pPr>
      <w:r w:rsidRPr="006A5BAA">
        <w:rPr>
          <w:sz w:val="22"/>
          <w:szCs w:val="22"/>
          <w:lang w:val="en"/>
        </w:rPr>
        <w:t xml:space="preserve">SFBI’s Board Chair, </w:t>
      </w:r>
      <w:r w:rsidR="00F21824" w:rsidRPr="006A5BAA">
        <w:rPr>
          <w:sz w:val="22"/>
          <w:szCs w:val="22"/>
          <w:lang w:val="en"/>
        </w:rPr>
        <w:t>Kent Fuka</w:t>
      </w:r>
      <w:r w:rsidR="000C1C4E" w:rsidRPr="006A5BAA">
        <w:rPr>
          <w:sz w:val="22"/>
          <w:szCs w:val="22"/>
          <w:lang w:val="en"/>
        </w:rPr>
        <w:t xml:space="preserve"> said, “After a national search</w:t>
      </w:r>
      <w:r w:rsidR="00F23DC0" w:rsidRPr="006A5BAA">
        <w:rPr>
          <w:sz w:val="22"/>
          <w:szCs w:val="22"/>
          <w:lang w:val="en"/>
        </w:rPr>
        <w:t xml:space="preserve"> and interviewing</w:t>
      </w:r>
      <w:r w:rsidR="002F2D2C" w:rsidRPr="006A5BAA">
        <w:rPr>
          <w:sz w:val="22"/>
          <w:szCs w:val="22"/>
          <w:lang w:val="en"/>
        </w:rPr>
        <w:t xml:space="preserve"> strong candidates from across the country, Dana stood out</w:t>
      </w:r>
      <w:r w:rsidR="00F23DC0" w:rsidRPr="006A5BAA">
        <w:rPr>
          <w:sz w:val="22"/>
          <w:szCs w:val="22"/>
          <w:lang w:val="en"/>
        </w:rPr>
        <w:t xml:space="preserve"> as</w:t>
      </w:r>
      <w:r w:rsidR="00D226D4" w:rsidRPr="006A5BAA">
        <w:rPr>
          <w:sz w:val="22"/>
          <w:szCs w:val="22"/>
          <w:lang w:val="en"/>
        </w:rPr>
        <w:t xml:space="preserve"> the Board of Director’s </w:t>
      </w:r>
      <w:r w:rsidR="00F23DC0" w:rsidRPr="006A5BAA">
        <w:rPr>
          <w:sz w:val="22"/>
          <w:szCs w:val="22"/>
          <w:lang w:val="en"/>
        </w:rPr>
        <w:t>top choice</w:t>
      </w:r>
      <w:r w:rsidR="002F2D2C" w:rsidRPr="006A5BAA">
        <w:rPr>
          <w:sz w:val="22"/>
          <w:szCs w:val="22"/>
          <w:lang w:val="en"/>
        </w:rPr>
        <w:t xml:space="preserve">. We are delighted that </w:t>
      </w:r>
      <w:r w:rsidR="00F23DC0" w:rsidRPr="006A5BAA">
        <w:rPr>
          <w:sz w:val="22"/>
          <w:szCs w:val="22"/>
          <w:lang w:val="en"/>
        </w:rPr>
        <w:t>she</w:t>
      </w:r>
      <w:r w:rsidR="002F2D2C" w:rsidRPr="006A5BAA">
        <w:rPr>
          <w:sz w:val="22"/>
          <w:szCs w:val="22"/>
          <w:lang w:val="en"/>
        </w:rPr>
        <w:t xml:space="preserve"> is from New Mexico</w:t>
      </w:r>
      <w:r w:rsidR="00604AB9" w:rsidRPr="006A5BAA">
        <w:rPr>
          <w:sz w:val="22"/>
          <w:szCs w:val="22"/>
          <w:lang w:val="en"/>
        </w:rPr>
        <w:t>,</w:t>
      </w:r>
      <w:r w:rsidR="002F2D2C" w:rsidRPr="006A5BAA">
        <w:rPr>
          <w:sz w:val="22"/>
          <w:szCs w:val="22"/>
          <w:lang w:val="en"/>
        </w:rPr>
        <w:t xml:space="preserve"> has deep relationships </w:t>
      </w:r>
      <w:r w:rsidR="006B1BDD" w:rsidRPr="006A5BAA">
        <w:rPr>
          <w:sz w:val="22"/>
          <w:szCs w:val="22"/>
          <w:lang w:val="en"/>
        </w:rPr>
        <w:t>in</w:t>
      </w:r>
      <w:r w:rsidR="002F2D2C" w:rsidRPr="006A5BAA">
        <w:rPr>
          <w:sz w:val="22"/>
          <w:szCs w:val="22"/>
          <w:lang w:val="en"/>
        </w:rPr>
        <w:t xml:space="preserve"> the entrepreneurial </w:t>
      </w:r>
      <w:r w:rsidR="00FF4B6F" w:rsidRPr="006A5BAA">
        <w:rPr>
          <w:sz w:val="22"/>
          <w:szCs w:val="22"/>
          <w:lang w:val="en"/>
        </w:rPr>
        <w:t>community</w:t>
      </w:r>
      <w:r w:rsidR="002F2D2C" w:rsidRPr="006A5BAA">
        <w:rPr>
          <w:sz w:val="22"/>
          <w:szCs w:val="22"/>
          <w:lang w:val="en"/>
        </w:rPr>
        <w:t>,</w:t>
      </w:r>
      <w:r w:rsidR="00604AB9" w:rsidRPr="006A5BAA">
        <w:rPr>
          <w:sz w:val="22"/>
          <w:szCs w:val="22"/>
          <w:lang w:val="en"/>
        </w:rPr>
        <w:t xml:space="preserve"> and</w:t>
      </w:r>
      <w:r w:rsidR="002F2D2C" w:rsidRPr="006A5BAA">
        <w:rPr>
          <w:sz w:val="22"/>
          <w:szCs w:val="22"/>
          <w:lang w:val="en"/>
        </w:rPr>
        <w:t xml:space="preserve"> is passionate about advancing the mission of the Santa Fe Business Incubato</w:t>
      </w:r>
      <w:r w:rsidR="00A35DED" w:rsidRPr="006A5BAA">
        <w:rPr>
          <w:sz w:val="22"/>
          <w:szCs w:val="22"/>
          <w:lang w:val="en"/>
        </w:rPr>
        <w:t>r.</w:t>
      </w:r>
      <w:r w:rsidR="007B0362">
        <w:rPr>
          <w:sz w:val="22"/>
          <w:szCs w:val="22"/>
          <w:lang w:val="en"/>
        </w:rPr>
        <w:t>”</w:t>
      </w:r>
    </w:p>
    <w:p w14:paraId="59E51049" w14:textId="0D10D901" w:rsidR="009D7B14" w:rsidRPr="006A5BAA" w:rsidRDefault="00D10E42" w:rsidP="009D7B14">
      <w:pPr>
        <w:rPr>
          <w:sz w:val="22"/>
          <w:szCs w:val="22"/>
          <w:lang w:val="en"/>
        </w:rPr>
      </w:pPr>
      <w:r w:rsidRPr="006A5BAA">
        <w:rPr>
          <w:sz w:val="22"/>
          <w:szCs w:val="22"/>
          <w:lang w:val="en"/>
        </w:rPr>
        <w:t xml:space="preserve">Outgoing </w:t>
      </w:r>
      <w:r w:rsidR="00F57C9B" w:rsidRPr="006A5BAA">
        <w:rPr>
          <w:sz w:val="22"/>
          <w:szCs w:val="22"/>
          <w:lang w:val="en"/>
        </w:rPr>
        <w:t xml:space="preserve">President &amp; CEO </w:t>
      </w:r>
      <w:r w:rsidR="009D7B14" w:rsidRPr="006A5BAA">
        <w:rPr>
          <w:sz w:val="22"/>
          <w:szCs w:val="22"/>
          <w:lang w:val="en"/>
        </w:rPr>
        <w:t xml:space="preserve">Longserre noted how pleased she is to have Catron as </w:t>
      </w:r>
      <w:r w:rsidR="00A35DED" w:rsidRPr="006A5BAA">
        <w:rPr>
          <w:sz w:val="22"/>
          <w:szCs w:val="22"/>
          <w:lang w:val="en"/>
        </w:rPr>
        <w:t xml:space="preserve">her </w:t>
      </w:r>
      <w:r w:rsidR="009D7B14" w:rsidRPr="006A5BAA">
        <w:rPr>
          <w:sz w:val="22"/>
          <w:szCs w:val="22"/>
          <w:lang w:val="en"/>
        </w:rPr>
        <w:t xml:space="preserve">chosen successor and said, “I have known and worked with Dana in business incubation </w:t>
      </w:r>
      <w:r w:rsidR="00662B76">
        <w:rPr>
          <w:sz w:val="22"/>
          <w:szCs w:val="22"/>
          <w:lang w:val="en"/>
        </w:rPr>
        <w:t>over the</w:t>
      </w:r>
      <w:r w:rsidR="009D7B14" w:rsidRPr="006A5BAA">
        <w:rPr>
          <w:sz w:val="22"/>
          <w:szCs w:val="22"/>
          <w:lang w:val="en"/>
        </w:rPr>
        <w:t xml:space="preserve"> years. She has deep knowledge of the startup journey and is dedicated to helping entrepreneurs succeed. The Santa Fe Business Incubator is in strong, capable hands as</w:t>
      </w:r>
      <w:r w:rsidR="008205F6" w:rsidRPr="006A5BAA">
        <w:rPr>
          <w:sz w:val="22"/>
          <w:szCs w:val="22"/>
          <w:lang w:val="en"/>
        </w:rPr>
        <w:t xml:space="preserve"> Dana leads it into the n</w:t>
      </w:r>
      <w:r w:rsidR="009D7B14" w:rsidRPr="006A5BAA">
        <w:rPr>
          <w:sz w:val="22"/>
          <w:szCs w:val="22"/>
          <w:lang w:val="en"/>
        </w:rPr>
        <w:t>ext chapter.”</w:t>
      </w:r>
    </w:p>
    <w:p w14:paraId="4DFE2DD9" w14:textId="596B1E34" w:rsidR="00C32011" w:rsidRDefault="003C4D0D" w:rsidP="00C32011">
      <w:pPr>
        <w:rPr>
          <w:sz w:val="22"/>
          <w:szCs w:val="22"/>
          <w:lang w:val="en"/>
        </w:rPr>
      </w:pPr>
      <w:r w:rsidRPr="006A5BAA">
        <w:rPr>
          <w:sz w:val="22"/>
          <w:szCs w:val="22"/>
          <w:lang w:val="en"/>
        </w:rPr>
        <w:t>As</w:t>
      </w:r>
      <w:r w:rsidR="00305BD8" w:rsidRPr="006A5BAA">
        <w:rPr>
          <w:sz w:val="22"/>
          <w:szCs w:val="22"/>
          <w:lang w:val="en"/>
        </w:rPr>
        <w:t xml:space="preserve"> SFBI’s </w:t>
      </w:r>
      <w:r w:rsidRPr="006A5BAA">
        <w:rPr>
          <w:sz w:val="22"/>
          <w:szCs w:val="22"/>
          <w:lang w:val="en"/>
        </w:rPr>
        <w:t xml:space="preserve">first employee, </w:t>
      </w:r>
      <w:r w:rsidR="00C32011" w:rsidRPr="006A5BAA">
        <w:rPr>
          <w:sz w:val="22"/>
          <w:szCs w:val="22"/>
          <w:lang w:val="en"/>
        </w:rPr>
        <w:t xml:space="preserve">Longserre </w:t>
      </w:r>
      <w:proofErr w:type="spellStart"/>
      <w:r w:rsidR="00C32011" w:rsidRPr="006A5BAA">
        <w:rPr>
          <w:sz w:val="22"/>
          <w:szCs w:val="22"/>
          <w:lang w:val="en"/>
        </w:rPr>
        <w:t>sheparded</w:t>
      </w:r>
      <w:proofErr w:type="spellEnd"/>
      <w:r w:rsidR="00C32011" w:rsidRPr="006A5BAA">
        <w:rPr>
          <w:sz w:val="22"/>
          <w:szCs w:val="22"/>
          <w:lang w:val="en"/>
        </w:rPr>
        <w:t xml:space="preserve"> the opening of the Incubator in 1997 and the addition that tripled its size in 2001</w:t>
      </w:r>
      <w:r w:rsidR="00FB24FA" w:rsidRPr="006A5BAA">
        <w:rPr>
          <w:sz w:val="22"/>
          <w:szCs w:val="22"/>
          <w:lang w:val="en"/>
        </w:rPr>
        <w:t xml:space="preserve">. </w:t>
      </w:r>
      <w:r w:rsidR="00292367" w:rsidRPr="006A5BAA">
        <w:rPr>
          <w:sz w:val="22"/>
          <w:szCs w:val="22"/>
          <w:lang w:val="en"/>
        </w:rPr>
        <w:t>During her tenure,</w:t>
      </w:r>
      <w:r w:rsidR="00130B3B" w:rsidRPr="006A5BAA">
        <w:rPr>
          <w:sz w:val="22"/>
          <w:szCs w:val="22"/>
          <w:lang w:val="en"/>
        </w:rPr>
        <w:t xml:space="preserve"> </w:t>
      </w:r>
      <w:r w:rsidR="00C32011" w:rsidRPr="006A5BAA">
        <w:rPr>
          <w:sz w:val="22"/>
          <w:szCs w:val="22"/>
          <w:lang w:val="en"/>
        </w:rPr>
        <w:t xml:space="preserve">national and international awards </w:t>
      </w:r>
      <w:r w:rsidR="00130B3B" w:rsidRPr="006A5BAA">
        <w:rPr>
          <w:sz w:val="22"/>
          <w:szCs w:val="22"/>
          <w:lang w:val="en"/>
        </w:rPr>
        <w:t>brought a</w:t>
      </w:r>
      <w:r w:rsidR="00C32011" w:rsidRPr="006A5BAA">
        <w:rPr>
          <w:sz w:val="22"/>
          <w:szCs w:val="22"/>
          <w:lang w:val="en"/>
        </w:rPr>
        <w:t xml:space="preserve">ttention to the </w:t>
      </w:r>
      <w:r w:rsidR="0006336E" w:rsidRPr="006A5BAA">
        <w:rPr>
          <w:sz w:val="22"/>
          <w:szCs w:val="22"/>
          <w:lang w:val="en"/>
        </w:rPr>
        <w:t xml:space="preserve">Business </w:t>
      </w:r>
      <w:r w:rsidR="00C32011" w:rsidRPr="006A5BAA">
        <w:rPr>
          <w:sz w:val="22"/>
          <w:szCs w:val="22"/>
          <w:lang w:val="en"/>
        </w:rPr>
        <w:t>Incubator</w:t>
      </w:r>
      <w:r w:rsidR="0051409E" w:rsidRPr="006A5BAA">
        <w:rPr>
          <w:sz w:val="22"/>
          <w:szCs w:val="22"/>
          <w:lang w:val="en"/>
        </w:rPr>
        <w:t>,</w:t>
      </w:r>
      <w:r w:rsidR="00FB24FA" w:rsidRPr="006A5BAA">
        <w:rPr>
          <w:sz w:val="22"/>
          <w:szCs w:val="22"/>
          <w:lang w:val="en"/>
        </w:rPr>
        <w:t xml:space="preserve"> </w:t>
      </w:r>
      <w:r w:rsidR="00C32011" w:rsidRPr="006A5BAA">
        <w:rPr>
          <w:sz w:val="22"/>
          <w:szCs w:val="22"/>
          <w:lang w:val="en"/>
        </w:rPr>
        <w:t>Santa Fe</w:t>
      </w:r>
      <w:r w:rsidR="00FB24FA" w:rsidRPr="006A5BAA">
        <w:rPr>
          <w:sz w:val="22"/>
          <w:szCs w:val="22"/>
          <w:lang w:val="en"/>
        </w:rPr>
        <w:t>,</w:t>
      </w:r>
      <w:r w:rsidR="00C32011" w:rsidRPr="006A5BAA">
        <w:rPr>
          <w:sz w:val="22"/>
          <w:szCs w:val="22"/>
          <w:lang w:val="en"/>
        </w:rPr>
        <w:t xml:space="preserve"> and the State of New Mexico</w:t>
      </w:r>
      <w:r w:rsidR="005346D5" w:rsidRPr="006A5BAA">
        <w:rPr>
          <w:sz w:val="22"/>
          <w:szCs w:val="22"/>
          <w:lang w:val="en"/>
        </w:rPr>
        <w:t>.</w:t>
      </w:r>
    </w:p>
    <w:p w14:paraId="4BCDCF56" w14:textId="2DF3154F" w:rsidR="009D48C5" w:rsidRPr="006A5BAA" w:rsidRDefault="009D48C5" w:rsidP="009D48C5">
      <w:pPr>
        <w:jc w:val="center"/>
        <w:rPr>
          <w:sz w:val="22"/>
          <w:szCs w:val="22"/>
          <w:lang w:val="en"/>
        </w:rPr>
      </w:pPr>
      <w:r>
        <w:rPr>
          <w:sz w:val="22"/>
          <w:szCs w:val="22"/>
          <w:lang w:val="en"/>
        </w:rPr>
        <w:t>###</w:t>
      </w:r>
    </w:p>
    <w:p w14:paraId="7E75E2EB" w14:textId="26FD4A6B" w:rsidR="005C514C" w:rsidRPr="008D350C" w:rsidRDefault="00517102" w:rsidP="005C514C">
      <w:pPr>
        <w:rPr>
          <w:i/>
          <w:iCs/>
          <w:sz w:val="21"/>
          <w:szCs w:val="21"/>
          <w:lang w:val="en"/>
        </w:rPr>
      </w:pPr>
      <w:r w:rsidRPr="00FD5D55">
        <w:rPr>
          <w:b/>
          <w:bCs/>
          <w:i/>
          <w:iCs/>
          <w:sz w:val="21"/>
          <w:szCs w:val="21"/>
          <w:lang w:val="en"/>
        </w:rPr>
        <w:t>A</w:t>
      </w:r>
      <w:r w:rsidR="00885CAE" w:rsidRPr="008D350C">
        <w:rPr>
          <w:b/>
          <w:bCs/>
          <w:i/>
          <w:iCs/>
          <w:sz w:val="21"/>
          <w:szCs w:val="21"/>
          <w:lang w:val="en"/>
        </w:rPr>
        <w:t>bout the Santa Fe Business Incubator</w:t>
      </w:r>
      <w:r w:rsidR="0023085E" w:rsidRPr="008D350C">
        <w:rPr>
          <w:b/>
          <w:bCs/>
          <w:i/>
          <w:iCs/>
          <w:sz w:val="21"/>
          <w:szCs w:val="21"/>
          <w:lang w:val="en"/>
        </w:rPr>
        <w:t xml:space="preserve">: </w:t>
      </w:r>
      <w:r w:rsidR="00C969D3" w:rsidRPr="008D350C">
        <w:rPr>
          <w:bCs/>
          <w:i/>
          <w:iCs/>
          <w:sz w:val="21"/>
          <w:szCs w:val="21"/>
          <w:lang w:val="en"/>
        </w:rPr>
        <w:t>Established in 1997, the</w:t>
      </w:r>
      <w:r w:rsidR="00C969D3" w:rsidRPr="008D350C">
        <w:rPr>
          <w:bCs/>
          <w:sz w:val="21"/>
          <w:szCs w:val="21"/>
          <w:lang w:val="en"/>
        </w:rPr>
        <w:t xml:space="preserve"> </w:t>
      </w:r>
      <w:r w:rsidR="002246F3" w:rsidRPr="008D350C">
        <w:rPr>
          <w:bCs/>
          <w:i/>
          <w:iCs/>
          <w:sz w:val="21"/>
          <w:szCs w:val="21"/>
          <w:lang w:val="en"/>
        </w:rPr>
        <w:t>Santa Fe Business Incubator</w:t>
      </w:r>
      <w:r w:rsidR="002246F3" w:rsidRPr="008D350C">
        <w:rPr>
          <w:i/>
          <w:iCs/>
          <w:sz w:val="21"/>
          <w:szCs w:val="21"/>
          <w:lang w:val="en"/>
        </w:rPr>
        <w:t xml:space="preserve"> help</w:t>
      </w:r>
      <w:r w:rsidR="00871941" w:rsidRPr="008D350C">
        <w:rPr>
          <w:i/>
          <w:iCs/>
          <w:sz w:val="21"/>
          <w:szCs w:val="21"/>
          <w:lang w:val="en"/>
        </w:rPr>
        <w:t>s</w:t>
      </w:r>
      <w:r w:rsidR="002246F3" w:rsidRPr="008D350C">
        <w:rPr>
          <w:i/>
          <w:iCs/>
          <w:sz w:val="21"/>
          <w:szCs w:val="21"/>
          <w:lang w:val="en"/>
        </w:rPr>
        <w:t xml:space="preserve"> local entrepreneurs launch and grow successful businesses. These emerging companies create new jobs, increase our tax base</w:t>
      </w:r>
      <w:r w:rsidR="00095C63" w:rsidRPr="008D350C">
        <w:rPr>
          <w:i/>
          <w:iCs/>
          <w:sz w:val="21"/>
          <w:szCs w:val="21"/>
          <w:lang w:val="en"/>
        </w:rPr>
        <w:t>,</w:t>
      </w:r>
      <w:r w:rsidR="002246F3" w:rsidRPr="008D350C">
        <w:rPr>
          <w:i/>
          <w:iCs/>
          <w:sz w:val="21"/>
          <w:szCs w:val="21"/>
          <w:lang w:val="en"/>
        </w:rPr>
        <w:t xml:space="preserve"> and diversify our economy, enhancing the quality of life for all in our community.</w:t>
      </w:r>
      <w:r w:rsidR="0023085E" w:rsidRPr="008D350C">
        <w:rPr>
          <w:i/>
          <w:iCs/>
          <w:sz w:val="21"/>
          <w:szCs w:val="21"/>
          <w:lang w:val="en"/>
        </w:rPr>
        <w:t xml:space="preserve"> </w:t>
      </w:r>
      <w:r w:rsidR="005C514C" w:rsidRPr="008D350C">
        <w:rPr>
          <w:i/>
          <w:iCs/>
          <w:sz w:val="21"/>
          <w:szCs w:val="21"/>
          <w:lang w:val="en"/>
        </w:rPr>
        <w:t xml:space="preserve">The </w:t>
      </w:r>
      <w:r w:rsidR="00E2425E" w:rsidRPr="008D350C">
        <w:rPr>
          <w:i/>
          <w:iCs/>
          <w:sz w:val="21"/>
          <w:szCs w:val="21"/>
          <w:lang w:val="en"/>
        </w:rPr>
        <w:t xml:space="preserve">Santa Fe </w:t>
      </w:r>
      <w:r w:rsidR="005C514C" w:rsidRPr="008D350C">
        <w:rPr>
          <w:i/>
          <w:iCs/>
          <w:sz w:val="21"/>
          <w:szCs w:val="21"/>
          <w:lang w:val="en"/>
        </w:rPr>
        <w:t>Business Incubator directly serves an average of 22 young firms annually that are headquartered in its 30,000 sq ft fac</w:t>
      </w:r>
      <w:r w:rsidR="003551DA" w:rsidRPr="008D350C">
        <w:rPr>
          <w:i/>
          <w:iCs/>
          <w:sz w:val="21"/>
          <w:szCs w:val="21"/>
          <w:lang w:val="en"/>
        </w:rPr>
        <w:t>ility</w:t>
      </w:r>
      <w:r w:rsidR="005C514C" w:rsidRPr="008D350C">
        <w:rPr>
          <w:i/>
          <w:iCs/>
          <w:sz w:val="21"/>
          <w:szCs w:val="21"/>
          <w:lang w:val="en"/>
        </w:rPr>
        <w:t xml:space="preserve"> and assists scores of </w:t>
      </w:r>
      <w:r w:rsidR="00FD5D4A" w:rsidRPr="008D350C">
        <w:rPr>
          <w:i/>
          <w:iCs/>
          <w:sz w:val="21"/>
          <w:szCs w:val="21"/>
          <w:lang w:val="en"/>
        </w:rPr>
        <w:t xml:space="preserve">entrepreneurs and </w:t>
      </w:r>
      <w:r w:rsidR="005C514C" w:rsidRPr="008D350C">
        <w:rPr>
          <w:i/>
          <w:iCs/>
          <w:sz w:val="21"/>
          <w:szCs w:val="21"/>
          <w:lang w:val="en"/>
        </w:rPr>
        <w:t xml:space="preserve">businesses </w:t>
      </w:r>
      <w:r w:rsidR="003551DA" w:rsidRPr="008D350C">
        <w:rPr>
          <w:i/>
          <w:iCs/>
          <w:sz w:val="21"/>
          <w:szCs w:val="21"/>
          <w:lang w:val="en"/>
        </w:rPr>
        <w:t xml:space="preserve">throughout </w:t>
      </w:r>
      <w:r w:rsidR="005C514C" w:rsidRPr="008D350C">
        <w:rPr>
          <w:i/>
          <w:iCs/>
          <w:sz w:val="21"/>
          <w:szCs w:val="21"/>
          <w:lang w:val="en"/>
        </w:rPr>
        <w:t>the community</w:t>
      </w:r>
      <w:r w:rsidR="003551DA" w:rsidRPr="008D350C">
        <w:rPr>
          <w:i/>
          <w:iCs/>
          <w:sz w:val="21"/>
          <w:szCs w:val="21"/>
          <w:lang w:val="en"/>
        </w:rPr>
        <w:t xml:space="preserve"> and region</w:t>
      </w:r>
      <w:r w:rsidR="009E60A8" w:rsidRPr="008D350C">
        <w:rPr>
          <w:i/>
          <w:iCs/>
          <w:sz w:val="21"/>
          <w:szCs w:val="21"/>
          <w:lang w:val="en"/>
        </w:rPr>
        <w:t>.</w:t>
      </w:r>
    </w:p>
    <w:p w14:paraId="0425429B" w14:textId="7ECEBC91" w:rsidR="002246F3" w:rsidRPr="008D350C" w:rsidRDefault="002246F3" w:rsidP="00D712B5">
      <w:pPr>
        <w:pStyle w:val="NoSpacing"/>
        <w:rPr>
          <w:b/>
          <w:bCs/>
          <w:sz w:val="21"/>
          <w:szCs w:val="21"/>
          <w:lang w:val="en"/>
        </w:rPr>
      </w:pPr>
      <w:r w:rsidRPr="008D350C">
        <w:rPr>
          <w:b/>
          <w:bCs/>
          <w:sz w:val="21"/>
          <w:szCs w:val="21"/>
          <w:lang w:val="en"/>
        </w:rPr>
        <w:t>For more information</w:t>
      </w:r>
      <w:r w:rsidR="00D712B5" w:rsidRPr="008D350C">
        <w:rPr>
          <w:b/>
          <w:bCs/>
          <w:sz w:val="21"/>
          <w:szCs w:val="21"/>
          <w:lang w:val="en"/>
        </w:rPr>
        <w:t xml:space="preserve"> or interviews</w:t>
      </w:r>
      <w:r w:rsidRPr="008D350C">
        <w:rPr>
          <w:b/>
          <w:bCs/>
          <w:sz w:val="21"/>
          <w:szCs w:val="21"/>
          <w:lang w:val="en"/>
        </w:rPr>
        <w:t>, please contact:</w:t>
      </w:r>
    </w:p>
    <w:p w14:paraId="367EBF23" w14:textId="69842EB1" w:rsidR="002246F3" w:rsidRPr="008D350C" w:rsidRDefault="002246F3" w:rsidP="00D712B5">
      <w:pPr>
        <w:pStyle w:val="NoSpacing"/>
        <w:rPr>
          <w:sz w:val="21"/>
          <w:szCs w:val="21"/>
          <w:lang w:val="en"/>
        </w:rPr>
      </w:pPr>
      <w:r w:rsidRPr="008D350C">
        <w:rPr>
          <w:sz w:val="21"/>
          <w:szCs w:val="21"/>
          <w:lang w:val="en"/>
        </w:rPr>
        <w:t>Heather Hunter</w:t>
      </w:r>
      <w:r w:rsidR="00220B24" w:rsidRPr="008D350C">
        <w:rPr>
          <w:sz w:val="21"/>
          <w:szCs w:val="21"/>
          <w:lang w:val="en"/>
        </w:rPr>
        <w:t xml:space="preserve">, </w:t>
      </w:r>
      <w:hyperlink r:id="rId6" w:history="1">
        <w:r w:rsidR="00801EA0" w:rsidRPr="008D350C">
          <w:rPr>
            <w:rStyle w:val="Hyperlink"/>
            <w:sz w:val="21"/>
            <w:szCs w:val="21"/>
            <w:lang w:val="en"/>
          </w:rPr>
          <w:t>heather@heatherhuntermarketing.com</w:t>
        </w:r>
      </w:hyperlink>
      <w:r w:rsidR="00220B24" w:rsidRPr="008D350C">
        <w:rPr>
          <w:sz w:val="21"/>
          <w:szCs w:val="21"/>
        </w:rPr>
        <w:t xml:space="preserve">, </w:t>
      </w:r>
      <w:r w:rsidR="00E81D49" w:rsidRPr="008D350C">
        <w:rPr>
          <w:sz w:val="21"/>
          <w:szCs w:val="21"/>
          <w:lang w:val="en"/>
        </w:rPr>
        <w:t>210-865-5900</w:t>
      </w:r>
    </w:p>
    <w:sectPr w:rsidR="002246F3" w:rsidRPr="008D350C" w:rsidSect="008D350C">
      <w:pgSz w:w="12240" w:h="15840"/>
      <w:pgMar w:top="450" w:right="864" w:bottom="36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F3"/>
    <w:rsid w:val="000508DF"/>
    <w:rsid w:val="0006336E"/>
    <w:rsid w:val="000644F2"/>
    <w:rsid w:val="000903E7"/>
    <w:rsid w:val="00095C63"/>
    <w:rsid w:val="00097128"/>
    <w:rsid w:val="000C1C4E"/>
    <w:rsid w:val="000D4F3C"/>
    <w:rsid w:val="000F1843"/>
    <w:rsid w:val="000F2142"/>
    <w:rsid w:val="0010123F"/>
    <w:rsid w:val="001120E9"/>
    <w:rsid w:val="00117CE0"/>
    <w:rsid w:val="00130B3B"/>
    <w:rsid w:val="00167B92"/>
    <w:rsid w:val="00170727"/>
    <w:rsid w:val="0017448F"/>
    <w:rsid w:val="00180BA0"/>
    <w:rsid w:val="00184E5B"/>
    <w:rsid w:val="001A2CA7"/>
    <w:rsid w:val="001A5D74"/>
    <w:rsid w:val="001B0D17"/>
    <w:rsid w:val="001B4208"/>
    <w:rsid w:val="001E3D11"/>
    <w:rsid w:val="00204DF0"/>
    <w:rsid w:val="00212FBC"/>
    <w:rsid w:val="00214E20"/>
    <w:rsid w:val="00220B24"/>
    <w:rsid w:val="002246F3"/>
    <w:rsid w:val="00227F00"/>
    <w:rsid w:val="0023085E"/>
    <w:rsid w:val="00245795"/>
    <w:rsid w:val="0024661F"/>
    <w:rsid w:val="00260D83"/>
    <w:rsid w:val="00262B98"/>
    <w:rsid w:val="00267499"/>
    <w:rsid w:val="00292367"/>
    <w:rsid w:val="002A01D4"/>
    <w:rsid w:val="002D1845"/>
    <w:rsid w:val="002F2D2C"/>
    <w:rsid w:val="002F46C9"/>
    <w:rsid w:val="00305BD8"/>
    <w:rsid w:val="0032366A"/>
    <w:rsid w:val="00323747"/>
    <w:rsid w:val="00350D18"/>
    <w:rsid w:val="003551DA"/>
    <w:rsid w:val="003640E5"/>
    <w:rsid w:val="00365AE1"/>
    <w:rsid w:val="0037632D"/>
    <w:rsid w:val="00386DBE"/>
    <w:rsid w:val="00393600"/>
    <w:rsid w:val="003972B4"/>
    <w:rsid w:val="003A4B1C"/>
    <w:rsid w:val="003A5679"/>
    <w:rsid w:val="003C4D0D"/>
    <w:rsid w:val="003E4CA4"/>
    <w:rsid w:val="0042051D"/>
    <w:rsid w:val="004376DE"/>
    <w:rsid w:val="00441F44"/>
    <w:rsid w:val="00442264"/>
    <w:rsid w:val="00447412"/>
    <w:rsid w:val="00456A4F"/>
    <w:rsid w:val="00460E48"/>
    <w:rsid w:val="00470985"/>
    <w:rsid w:val="004768AF"/>
    <w:rsid w:val="004837D0"/>
    <w:rsid w:val="004846CD"/>
    <w:rsid w:val="004948ED"/>
    <w:rsid w:val="00496BCD"/>
    <w:rsid w:val="004B4F0C"/>
    <w:rsid w:val="004C4397"/>
    <w:rsid w:val="004D5C06"/>
    <w:rsid w:val="004F0E8C"/>
    <w:rsid w:val="0051409E"/>
    <w:rsid w:val="00515CF7"/>
    <w:rsid w:val="00517102"/>
    <w:rsid w:val="005207BD"/>
    <w:rsid w:val="005248EC"/>
    <w:rsid w:val="00530CD3"/>
    <w:rsid w:val="005346D5"/>
    <w:rsid w:val="005563CD"/>
    <w:rsid w:val="00561112"/>
    <w:rsid w:val="0056394C"/>
    <w:rsid w:val="00563A64"/>
    <w:rsid w:val="00576D0E"/>
    <w:rsid w:val="005770C5"/>
    <w:rsid w:val="00582BB1"/>
    <w:rsid w:val="00590F6B"/>
    <w:rsid w:val="00597FB8"/>
    <w:rsid w:val="005B2D21"/>
    <w:rsid w:val="005B3EA4"/>
    <w:rsid w:val="005C0134"/>
    <w:rsid w:val="005C514C"/>
    <w:rsid w:val="005C580C"/>
    <w:rsid w:val="00604AB9"/>
    <w:rsid w:val="00611E0B"/>
    <w:rsid w:val="00616827"/>
    <w:rsid w:val="00622159"/>
    <w:rsid w:val="00637980"/>
    <w:rsid w:val="00662B76"/>
    <w:rsid w:val="0067709C"/>
    <w:rsid w:val="006840C7"/>
    <w:rsid w:val="00687A20"/>
    <w:rsid w:val="006A5BAA"/>
    <w:rsid w:val="006B1BDD"/>
    <w:rsid w:val="006B3B2F"/>
    <w:rsid w:val="006C4303"/>
    <w:rsid w:val="006D2A65"/>
    <w:rsid w:val="006E06D0"/>
    <w:rsid w:val="006E1259"/>
    <w:rsid w:val="006F065E"/>
    <w:rsid w:val="006F1AD3"/>
    <w:rsid w:val="006F46B5"/>
    <w:rsid w:val="007206B2"/>
    <w:rsid w:val="0073446E"/>
    <w:rsid w:val="007426CD"/>
    <w:rsid w:val="0077298E"/>
    <w:rsid w:val="00784141"/>
    <w:rsid w:val="0079703F"/>
    <w:rsid w:val="007A5913"/>
    <w:rsid w:val="007B0362"/>
    <w:rsid w:val="007C3027"/>
    <w:rsid w:val="007E22EE"/>
    <w:rsid w:val="00801EA0"/>
    <w:rsid w:val="008205F6"/>
    <w:rsid w:val="00822B81"/>
    <w:rsid w:val="00825BCF"/>
    <w:rsid w:val="00835888"/>
    <w:rsid w:val="00840749"/>
    <w:rsid w:val="00862C49"/>
    <w:rsid w:val="008648EB"/>
    <w:rsid w:val="00865850"/>
    <w:rsid w:val="00871941"/>
    <w:rsid w:val="00876EBB"/>
    <w:rsid w:val="00885CAE"/>
    <w:rsid w:val="00887A03"/>
    <w:rsid w:val="008B1164"/>
    <w:rsid w:val="008C463E"/>
    <w:rsid w:val="008D350C"/>
    <w:rsid w:val="008E3428"/>
    <w:rsid w:val="008F209A"/>
    <w:rsid w:val="0090505B"/>
    <w:rsid w:val="00922894"/>
    <w:rsid w:val="009469A1"/>
    <w:rsid w:val="00953D7A"/>
    <w:rsid w:val="0095497A"/>
    <w:rsid w:val="00974BD4"/>
    <w:rsid w:val="00981416"/>
    <w:rsid w:val="009A6B5B"/>
    <w:rsid w:val="009C174D"/>
    <w:rsid w:val="009C20B3"/>
    <w:rsid w:val="009D2BEF"/>
    <w:rsid w:val="009D48C5"/>
    <w:rsid w:val="009D7B14"/>
    <w:rsid w:val="009E60A8"/>
    <w:rsid w:val="00A0712A"/>
    <w:rsid w:val="00A35DED"/>
    <w:rsid w:val="00A47652"/>
    <w:rsid w:val="00AB10AC"/>
    <w:rsid w:val="00AB6AA4"/>
    <w:rsid w:val="00AC2C76"/>
    <w:rsid w:val="00AC5E88"/>
    <w:rsid w:val="00B03FB3"/>
    <w:rsid w:val="00B26348"/>
    <w:rsid w:val="00B73185"/>
    <w:rsid w:val="00B85ABC"/>
    <w:rsid w:val="00B925F0"/>
    <w:rsid w:val="00B92B2B"/>
    <w:rsid w:val="00BF6126"/>
    <w:rsid w:val="00C32011"/>
    <w:rsid w:val="00C422EF"/>
    <w:rsid w:val="00C54318"/>
    <w:rsid w:val="00C82D63"/>
    <w:rsid w:val="00C85F0C"/>
    <w:rsid w:val="00C94463"/>
    <w:rsid w:val="00C969D3"/>
    <w:rsid w:val="00CC3511"/>
    <w:rsid w:val="00CD0B4B"/>
    <w:rsid w:val="00D10E42"/>
    <w:rsid w:val="00D226D4"/>
    <w:rsid w:val="00D23E4A"/>
    <w:rsid w:val="00D26163"/>
    <w:rsid w:val="00D6314F"/>
    <w:rsid w:val="00D712B5"/>
    <w:rsid w:val="00D81C9E"/>
    <w:rsid w:val="00D97B38"/>
    <w:rsid w:val="00DA1594"/>
    <w:rsid w:val="00DA1AB7"/>
    <w:rsid w:val="00DB75B0"/>
    <w:rsid w:val="00DE6948"/>
    <w:rsid w:val="00DF5A0B"/>
    <w:rsid w:val="00DF6321"/>
    <w:rsid w:val="00E012BD"/>
    <w:rsid w:val="00E140D4"/>
    <w:rsid w:val="00E2425E"/>
    <w:rsid w:val="00E30F19"/>
    <w:rsid w:val="00E61A1F"/>
    <w:rsid w:val="00E666A5"/>
    <w:rsid w:val="00E673A8"/>
    <w:rsid w:val="00E73356"/>
    <w:rsid w:val="00E81D49"/>
    <w:rsid w:val="00E839DE"/>
    <w:rsid w:val="00E95FFF"/>
    <w:rsid w:val="00EA5CD6"/>
    <w:rsid w:val="00EC2A0D"/>
    <w:rsid w:val="00EE2452"/>
    <w:rsid w:val="00EF1EB6"/>
    <w:rsid w:val="00EF5EF4"/>
    <w:rsid w:val="00EF6537"/>
    <w:rsid w:val="00F044EA"/>
    <w:rsid w:val="00F13923"/>
    <w:rsid w:val="00F15F2C"/>
    <w:rsid w:val="00F20073"/>
    <w:rsid w:val="00F21824"/>
    <w:rsid w:val="00F23DC0"/>
    <w:rsid w:val="00F26F01"/>
    <w:rsid w:val="00F37742"/>
    <w:rsid w:val="00F55A22"/>
    <w:rsid w:val="00F56630"/>
    <w:rsid w:val="00F57C9B"/>
    <w:rsid w:val="00F75A75"/>
    <w:rsid w:val="00F80FC4"/>
    <w:rsid w:val="00F96CAE"/>
    <w:rsid w:val="00FB24FA"/>
    <w:rsid w:val="00FB3AE9"/>
    <w:rsid w:val="00FD5D4A"/>
    <w:rsid w:val="00FD5D55"/>
    <w:rsid w:val="00FF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2547"/>
  <w15:chartTrackingRefBased/>
  <w15:docId w15:val="{32F6D251-D3EC-4D86-9347-B45FFA0F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F3"/>
  </w:style>
  <w:style w:type="paragraph" w:styleId="Heading1">
    <w:name w:val="heading 1"/>
    <w:basedOn w:val="Normal"/>
    <w:next w:val="Normal"/>
    <w:link w:val="Heading1Char"/>
    <w:uiPriority w:val="9"/>
    <w:qFormat/>
    <w:rsid w:val="00224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6F3"/>
    <w:rPr>
      <w:rFonts w:eastAsiaTheme="majorEastAsia" w:cstheme="majorBidi"/>
      <w:color w:val="272727" w:themeColor="text1" w:themeTint="D8"/>
    </w:rPr>
  </w:style>
  <w:style w:type="paragraph" w:styleId="Title">
    <w:name w:val="Title"/>
    <w:basedOn w:val="Normal"/>
    <w:next w:val="Normal"/>
    <w:link w:val="TitleChar"/>
    <w:uiPriority w:val="10"/>
    <w:qFormat/>
    <w:rsid w:val="00224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6F3"/>
    <w:pPr>
      <w:spacing w:before="160"/>
      <w:jc w:val="center"/>
    </w:pPr>
    <w:rPr>
      <w:i/>
      <w:iCs/>
      <w:color w:val="404040" w:themeColor="text1" w:themeTint="BF"/>
    </w:rPr>
  </w:style>
  <w:style w:type="character" w:customStyle="1" w:styleId="QuoteChar">
    <w:name w:val="Quote Char"/>
    <w:basedOn w:val="DefaultParagraphFont"/>
    <w:link w:val="Quote"/>
    <w:uiPriority w:val="29"/>
    <w:rsid w:val="002246F3"/>
    <w:rPr>
      <w:i/>
      <w:iCs/>
      <w:color w:val="404040" w:themeColor="text1" w:themeTint="BF"/>
    </w:rPr>
  </w:style>
  <w:style w:type="paragraph" w:styleId="ListParagraph">
    <w:name w:val="List Paragraph"/>
    <w:basedOn w:val="Normal"/>
    <w:uiPriority w:val="34"/>
    <w:qFormat/>
    <w:rsid w:val="002246F3"/>
    <w:pPr>
      <w:ind w:left="720"/>
      <w:contextualSpacing/>
    </w:pPr>
  </w:style>
  <w:style w:type="character" w:styleId="IntenseEmphasis">
    <w:name w:val="Intense Emphasis"/>
    <w:basedOn w:val="DefaultParagraphFont"/>
    <w:uiPriority w:val="21"/>
    <w:qFormat/>
    <w:rsid w:val="002246F3"/>
    <w:rPr>
      <w:i/>
      <w:iCs/>
      <w:color w:val="0F4761" w:themeColor="accent1" w:themeShade="BF"/>
    </w:rPr>
  </w:style>
  <w:style w:type="paragraph" w:styleId="IntenseQuote">
    <w:name w:val="Intense Quote"/>
    <w:basedOn w:val="Normal"/>
    <w:next w:val="Normal"/>
    <w:link w:val="IntenseQuoteChar"/>
    <w:uiPriority w:val="30"/>
    <w:qFormat/>
    <w:rsid w:val="00224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6F3"/>
    <w:rPr>
      <w:i/>
      <w:iCs/>
      <w:color w:val="0F4761" w:themeColor="accent1" w:themeShade="BF"/>
    </w:rPr>
  </w:style>
  <w:style w:type="character" w:styleId="IntenseReference">
    <w:name w:val="Intense Reference"/>
    <w:basedOn w:val="DefaultParagraphFont"/>
    <w:uiPriority w:val="32"/>
    <w:qFormat/>
    <w:rsid w:val="002246F3"/>
    <w:rPr>
      <w:b/>
      <w:bCs/>
      <w:smallCaps/>
      <w:color w:val="0F4761" w:themeColor="accent1" w:themeShade="BF"/>
      <w:spacing w:val="5"/>
    </w:rPr>
  </w:style>
  <w:style w:type="character" w:styleId="Hyperlink">
    <w:name w:val="Hyperlink"/>
    <w:basedOn w:val="DefaultParagraphFont"/>
    <w:uiPriority w:val="99"/>
    <w:unhideWhenUsed/>
    <w:rsid w:val="002246F3"/>
    <w:rPr>
      <w:color w:val="467886" w:themeColor="hyperlink"/>
      <w:u w:val="single"/>
    </w:rPr>
  </w:style>
  <w:style w:type="paragraph" w:styleId="NoSpacing">
    <w:name w:val="No Spacing"/>
    <w:uiPriority w:val="1"/>
    <w:qFormat/>
    <w:rsid w:val="002246F3"/>
    <w:pPr>
      <w:spacing w:after="0" w:line="240" w:lineRule="auto"/>
    </w:pPr>
  </w:style>
  <w:style w:type="character" w:styleId="UnresolvedMention">
    <w:name w:val="Unresolved Mention"/>
    <w:basedOn w:val="DefaultParagraphFont"/>
    <w:uiPriority w:val="99"/>
    <w:semiHidden/>
    <w:unhideWhenUsed/>
    <w:rsid w:val="00E81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ther@heatherhuntermarketing.com"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Hunter</dc:creator>
  <cp:keywords/>
  <dc:description/>
  <cp:lastModifiedBy>Bonnie Garraway</cp:lastModifiedBy>
  <cp:revision>2</cp:revision>
  <cp:lastPrinted>2026-01-26T16:35:00Z</cp:lastPrinted>
  <dcterms:created xsi:type="dcterms:W3CDTF">2026-01-29T17:03:00Z</dcterms:created>
  <dcterms:modified xsi:type="dcterms:W3CDTF">2026-01-29T17:03:00Z</dcterms:modified>
</cp:coreProperties>
</file>